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8F" w:rsidRDefault="0016648F" w:rsidP="002E72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25F" w:rsidRDefault="002E725F" w:rsidP="002E72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C2723C">
        <w:rPr>
          <w:rFonts w:ascii="Times New Roman" w:hAnsi="Times New Roman"/>
          <w:b/>
          <w:bCs/>
          <w:sz w:val="28"/>
          <w:szCs w:val="28"/>
        </w:rPr>
        <w:t xml:space="preserve">                     БАРКОВСКОГО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2E725F" w:rsidRPr="00FE4906" w:rsidRDefault="002E725F" w:rsidP="002E725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725F" w:rsidRDefault="002E725F" w:rsidP="002E725F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br/>
      </w:r>
      <w:r w:rsidR="00C2723C" w:rsidRPr="00C2723C">
        <w:rPr>
          <w:rFonts w:ascii="Times New Roman" w:hAnsi="Times New Roman"/>
          <w:b/>
          <w:bCs/>
          <w:sz w:val="28"/>
          <w:szCs w:val="28"/>
        </w:rPr>
        <w:t>от  11.03. 2016 г.                                                                                          №  13</w:t>
      </w:r>
      <w:r w:rsidRPr="00C2723C"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spellStart"/>
      <w:proofErr w:type="gramStart"/>
      <w:r w:rsidRPr="00C2723C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C272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723C" w:rsidRPr="00C2723C" w:rsidRDefault="00C2723C" w:rsidP="002E725F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арки</w:t>
      </w:r>
    </w:p>
    <w:p w:rsidR="002E725F" w:rsidRPr="002E725F" w:rsidRDefault="002E725F" w:rsidP="002E725F">
      <w:pPr>
        <w:pStyle w:val="title"/>
        <w:jc w:val="both"/>
        <w:rPr>
          <w:b/>
          <w:sz w:val="28"/>
          <w:szCs w:val="28"/>
        </w:rPr>
      </w:pPr>
      <w:r w:rsidRPr="0076668D">
        <w:rPr>
          <w:b/>
          <w:sz w:val="28"/>
          <w:szCs w:val="28"/>
        </w:rPr>
        <w:t xml:space="preserve">Об утверждении </w:t>
      </w:r>
      <w:r w:rsidRPr="002E725F">
        <w:rPr>
          <w:b/>
          <w:sz w:val="28"/>
          <w:szCs w:val="28"/>
        </w:rPr>
        <w:t xml:space="preserve">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C2723C">
        <w:rPr>
          <w:b/>
          <w:sz w:val="28"/>
          <w:szCs w:val="28"/>
        </w:rPr>
        <w:t>Барковского</w:t>
      </w:r>
      <w:r>
        <w:rPr>
          <w:b/>
          <w:sz w:val="28"/>
          <w:szCs w:val="28"/>
        </w:rPr>
        <w:t xml:space="preserve"> муниципального образования  Балашовского </w:t>
      </w:r>
      <w:r w:rsidRPr="002E725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2E725F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          </w:t>
      </w:r>
      <w:proofErr w:type="gramStart"/>
      <w:r w:rsidRPr="002E725F">
        <w:rPr>
          <w:rFonts w:ascii="Times New Roman" w:hAnsi="Times New Roman" w:cs="Times New Roman"/>
          <w:sz w:val="28"/>
          <w:szCs w:val="28"/>
        </w:rPr>
        <w:t xml:space="preserve"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r w:rsidRPr="00C272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2E72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2723C">
        <w:rPr>
          <w:rFonts w:ascii="Times New Roman" w:hAnsi="Times New Roman" w:cs="Times New Roman"/>
          <w:sz w:val="28"/>
          <w:szCs w:val="28"/>
        </w:rPr>
        <w:t xml:space="preserve">я  Барковского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E725F">
        <w:rPr>
          <w:rFonts w:ascii="Times New Roman" w:hAnsi="Times New Roman" w:cs="Times New Roman"/>
          <w:sz w:val="28"/>
          <w:szCs w:val="28"/>
        </w:rPr>
        <w:t> </w:t>
      </w:r>
    </w:p>
    <w:p w:rsidR="002E725F" w:rsidRPr="002E725F" w:rsidRDefault="002E725F" w:rsidP="001D4224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2E72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D4224" w:rsidRDefault="002E725F" w:rsidP="001D4224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5F"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</w:t>
      </w:r>
      <w:r w:rsidR="00C2723C">
        <w:rPr>
          <w:rFonts w:ascii="Times New Roman" w:hAnsi="Times New Roman" w:cs="Times New Roman"/>
          <w:sz w:val="28"/>
          <w:szCs w:val="28"/>
        </w:rPr>
        <w:t xml:space="preserve">ии Барковского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E725F">
        <w:rPr>
          <w:rFonts w:ascii="Times New Roman" w:hAnsi="Times New Roman" w:cs="Times New Roman"/>
          <w:sz w:val="28"/>
          <w:szCs w:val="28"/>
        </w:rPr>
        <w:t> Балашовского муниципального района (приложение).</w:t>
      </w:r>
    </w:p>
    <w:p w:rsidR="002E725F" w:rsidRPr="002E725F" w:rsidRDefault="002E725F" w:rsidP="001D4224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5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2E725F" w:rsidRPr="002E725F" w:rsidRDefault="002E725F" w:rsidP="001D4224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72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2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2E725F" w:rsidRPr="00C2723C" w:rsidRDefault="002E725F" w:rsidP="00C27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723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2723C" w:rsidRPr="00C2723C">
        <w:rPr>
          <w:rFonts w:ascii="Times New Roman" w:hAnsi="Times New Roman" w:cs="Times New Roman"/>
          <w:b/>
          <w:sz w:val="28"/>
          <w:szCs w:val="28"/>
        </w:rPr>
        <w:t xml:space="preserve"> Барковского</w:t>
      </w:r>
    </w:p>
    <w:p w:rsidR="00832A4C" w:rsidRPr="00C2723C" w:rsidRDefault="001D4224" w:rsidP="00C27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72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</w:t>
      </w:r>
      <w:r w:rsidR="00C2723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C2723C">
        <w:rPr>
          <w:rFonts w:ascii="Times New Roman" w:hAnsi="Times New Roman" w:cs="Times New Roman"/>
          <w:b/>
          <w:sz w:val="28"/>
          <w:szCs w:val="28"/>
        </w:rPr>
        <w:t>А.В.Фефёлин</w:t>
      </w:r>
      <w:proofErr w:type="spellEnd"/>
      <w:r w:rsidRPr="00C2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2723C" w:rsidRDefault="00C2723C" w:rsidP="00C2723C">
      <w:pPr>
        <w:pStyle w:val="a5"/>
        <w:jc w:val="right"/>
        <w:rPr>
          <w:sz w:val="28"/>
          <w:szCs w:val="28"/>
        </w:rPr>
      </w:pPr>
    </w:p>
    <w:p w:rsidR="00C2723C" w:rsidRDefault="00C2723C" w:rsidP="00C2723C">
      <w:pPr>
        <w:pStyle w:val="a5"/>
        <w:jc w:val="right"/>
        <w:rPr>
          <w:sz w:val="28"/>
          <w:szCs w:val="28"/>
        </w:rPr>
      </w:pPr>
    </w:p>
    <w:p w:rsidR="00C2723C" w:rsidRDefault="00C2723C" w:rsidP="00C2723C">
      <w:pPr>
        <w:pStyle w:val="a5"/>
        <w:jc w:val="right"/>
        <w:rPr>
          <w:sz w:val="28"/>
          <w:szCs w:val="28"/>
        </w:rPr>
      </w:pPr>
    </w:p>
    <w:p w:rsidR="00C2723C" w:rsidRPr="00C2723C" w:rsidRDefault="002E725F" w:rsidP="00C2723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224">
        <w:rPr>
          <w:sz w:val="28"/>
          <w:szCs w:val="28"/>
        </w:rPr>
        <w:t>  </w:t>
      </w:r>
      <w:r w:rsidR="001D4224" w:rsidRPr="00C2723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2723C" w:rsidRPr="00C2723C" w:rsidRDefault="00C2723C" w:rsidP="00C2723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23C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</w:p>
    <w:p w:rsidR="002E725F" w:rsidRPr="00C2723C" w:rsidRDefault="00C2723C" w:rsidP="00C2723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23C">
        <w:rPr>
          <w:rFonts w:ascii="Times New Roman" w:hAnsi="Times New Roman" w:cs="Times New Roman"/>
          <w:b/>
          <w:sz w:val="24"/>
          <w:szCs w:val="24"/>
        </w:rPr>
        <w:t>№ 13</w:t>
      </w:r>
      <w:r w:rsidR="00D042FA" w:rsidRPr="00C2723C">
        <w:rPr>
          <w:rFonts w:ascii="Times New Roman" w:hAnsi="Times New Roman" w:cs="Times New Roman"/>
          <w:b/>
          <w:sz w:val="24"/>
          <w:szCs w:val="24"/>
        </w:rPr>
        <w:t>-п от 11.03.2016г</w:t>
      </w:r>
    </w:p>
    <w:p w:rsidR="00D042FA" w:rsidRDefault="0016648F" w:rsidP="0042472A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725F" w:rsidRPr="001D4224" w:rsidRDefault="002E725F" w:rsidP="00832A4C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24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Pr="001D4224">
        <w:rPr>
          <w:rFonts w:ascii="Times New Roman" w:hAnsi="Times New Roman" w:cs="Times New Roman"/>
          <w:b/>
          <w:sz w:val="28"/>
          <w:szCs w:val="28"/>
        </w:rPr>
        <w:t>интересов в администрации</w:t>
      </w:r>
      <w:r w:rsidR="00C2723C">
        <w:rPr>
          <w:rFonts w:ascii="Times New Roman" w:hAnsi="Times New Roman" w:cs="Times New Roman"/>
          <w:b/>
          <w:sz w:val="28"/>
          <w:szCs w:val="28"/>
        </w:rPr>
        <w:t xml:space="preserve"> Барковского </w:t>
      </w:r>
      <w:r w:rsidR="007F5405" w:rsidRPr="007F5405">
        <w:rPr>
          <w:rFonts w:ascii="Times New Roman" w:hAnsi="Times New Roman" w:cs="Times New Roman"/>
          <w:b/>
          <w:sz w:val="28"/>
          <w:szCs w:val="28"/>
        </w:rPr>
        <w:t>муниципального образования  Балашовского</w:t>
      </w:r>
      <w:r w:rsidRPr="007F54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4224">
        <w:rPr>
          <w:rFonts w:ascii="Times New Roman" w:hAnsi="Times New Roman" w:cs="Times New Roman"/>
          <w:b/>
          <w:sz w:val="28"/>
          <w:szCs w:val="28"/>
        </w:rPr>
        <w:t xml:space="preserve">     муниципального района</w:t>
      </w:r>
    </w:p>
    <w:p w:rsidR="0016648F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 </w:t>
      </w:r>
      <w:bookmarkStart w:id="0" w:name="sub_1"/>
      <w:r w:rsidRPr="001D4224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 администрации</w:t>
      </w:r>
      <w:r w:rsidR="00C2723C">
        <w:rPr>
          <w:rFonts w:ascii="Times New Roman" w:hAnsi="Times New Roman" w:cs="Times New Roman"/>
          <w:sz w:val="28"/>
          <w:szCs w:val="28"/>
        </w:rPr>
        <w:t xml:space="preserve"> Барковского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Pr="001D422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Порядок распространяется на муниципальных служащих администрации</w:t>
      </w:r>
      <w:r w:rsidR="00C2723C">
        <w:rPr>
          <w:rFonts w:ascii="Times New Roman" w:hAnsi="Times New Roman" w:cs="Times New Roman"/>
          <w:sz w:val="28"/>
          <w:szCs w:val="28"/>
        </w:rPr>
        <w:t xml:space="preserve"> Барковского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D4224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1D4224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</w:t>
      </w:r>
      <w:r w:rsidR="0016648F">
        <w:rPr>
          <w:rFonts w:ascii="Times New Roman" w:hAnsi="Times New Roman" w:cs="Times New Roman"/>
          <w:sz w:val="28"/>
          <w:szCs w:val="28"/>
        </w:rPr>
        <w:t xml:space="preserve">, </w:t>
      </w:r>
      <w:r w:rsidRPr="001D4224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F5405" w:rsidRPr="001D4224" w:rsidRDefault="002E725F" w:rsidP="007F54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042FA">
        <w:rPr>
          <w:rFonts w:ascii="Times New Roman" w:hAnsi="Times New Roman" w:cs="Times New Roman"/>
          <w:sz w:val="28"/>
          <w:szCs w:val="28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</w:t>
      </w:r>
      <w:r w:rsidR="00C2723C">
        <w:rPr>
          <w:rFonts w:ascii="Times New Roman" w:hAnsi="Times New Roman" w:cs="Times New Roman"/>
          <w:sz w:val="28"/>
          <w:szCs w:val="28"/>
        </w:rPr>
        <w:t xml:space="preserve"> Барковского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="007F5405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1D4224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042FA">
        <w:rPr>
          <w:rFonts w:ascii="Times New Roman" w:hAnsi="Times New Roman" w:cs="Times New Roman"/>
          <w:sz w:val="28"/>
          <w:szCs w:val="28"/>
        </w:rPr>
        <w:t xml:space="preserve">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="007F5405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1D4224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042FA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Start w:id="2" w:name="sub_30"/>
      <w:r w:rsidRPr="001D4224">
        <w:rPr>
          <w:rFonts w:ascii="Times New Roman" w:hAnsi="Times New Roman" w:cs="Times New Roman"/>
          <w:sz w:val="28"/>
          <w:szCs w:val="28"/>
        </w:rPr>
        <w:t xml:space="preserve">Уведомление составляется по форме согласно приложению 1 и рассматривается главой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="007F5405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1D4224">
        <w:rPr>
          <w:rFonts w:ascii="Times New Roman" w:hAnsi="Times New Roman" w:cs="Times New Roman"/>
          <w:sz w:val="28"/>
          <w:szCs w:val="28"/>
        </w:rPr>
        <w:t>муниципального района.</w:t>
      </w:r>
      <w:bookmarkStart w:id="3" w:name="sub_8"/>
      <w:bookmarkEnd w:id="2"/>
      <w:r w:rsidR="00D0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Направленные главе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D042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4224">
        <w:rPr>
          <w:rFonts w:ascii="Times New Roman" w:hAnsi="Times New Roman" w:cs="Times New Roman"/>
          <w:sz w:val="28"/>
          <w:szCs w:val="28"/>
        </w:rPr>
        <w:t>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3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1"/>
      <w:r w:rsidR="00D042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4224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уведомлений.</w:t>
      </w:r>
      <w:bookmarkEnd w:id="4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"/>
      <w:proofErr w:type="gramStart"/>
      <w:r w:rsidRPr="001D4224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должностное лицо администрации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 </w:t>
      </w:r>
      <w:r w:rsidR="001664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4224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r w:rsidRPr="001D4224">
        <w:rPr>
          <w:rFonts w:ascii="Times New Roman" w:hAnsi="Times New Roman" w:cs="Times New Roman"/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  <w:r w:rsidR="00D042FA">
        <w:rPr>
          <w:rFonts w:ascii="Times New Roman" w:hAnsi="Times New Roman" w:cs="Times New Roman"/>
          <w:sz w:val="28"/>
          <w:szCs w:val="28"/>
        </w:rPr>
        <w:t xml:space="preserve"> </w:t>
      </w:r>
      <w:r w:rsidRPr="001D4224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1D42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42FA">
        <w:rPr>
          <w:rFonts w:ascii="Times New Roman" w:hAnsi="Times New Roman" w:cs="Times New Roman"/>
          <w:sz w:val="28"/>
          <w:szCs w:val="28"/>
        </w:rPr>
        <w:t xml:space="preserve"> </w:t>
      </w:r>
      <w:r w:rsidRPr="001D4224">
        <w:rPr>
          <w:rFonts w:ascii="Times New Roman" w:hAnsi="Times New Roman" w:cs="Times New Roman"/>
          <w:sz w:val="28"/>
          <w:szCs w:val="28"/>
        </w:rPr>
        <w:t>в течение семи рабочих дней со дня их поступления.</w:t>
      </w:r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7F54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1D42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42FA">
        <w:rPr>
          <w:rFonts w:ascii="Times New Roman" w:hAnsi="Times New Roman" w:cs="Times New Roman"/>
          <w:sz w:val="28"/>
          <w:szCs w:val="28"/>
        </w:rPr>
        <w:t xml:space="preserve"> </w:t>
      </w:r>
      <w:r w:rsidRPr="001D4224">
        <w:rPr>
          <w:rFonts w:ascii="Times New Roman" w:hAnsi="Times New Roman" w:cs="Times New Roman"/>
          <w:sz w:val="28"/>
          <w:szCs w:val="28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r w:rsidRPr="001D4224">
        <w:rPr>
          <w:rFonts w:ascii="Times New Roman" w:hAnsi="Times New Roman" w:cs="Times New Roman"/>
          <w:sz w:val="28"/>
          <w:szCs w:val="28"/>
        </w:rPr>
        <w:t xml:space="preserve">5. Главой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D042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4224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 принимается одно из следующих решений:</w:t>
      </w:r>
      <w:bookmarkEnd w:id="7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9"/>
      <w:r w:rsidRPr="001D422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"/>
      <w:r w:rsidRPr="001D4224">
        <w:rPr>
          <w:rFonts w:ascii="Times New Roman" w:hAnsi="Times New Roman" w:cs="Times New Roman"/>
          <w:sz w:val="28"/>
          <w:szCs w:val="28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1"/>
      <w:r w:rsidRPr="001D4224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2E725F" w:rsidRPr="001D4224" w:rsidRDefault="002E725F" w:rsidP="002E72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"/>
      <w:r w:rsidRPr="001D4224">
        <w:rPr>
          <w:rFonts w:ascii="Times New Roman" w:hAnsi="Times New Roman" w:cs="Times New Roman"/>
          <w:sz w:val="28"/>
          <w:szCs w:val="28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="007F5405" w:rsidRPr="007F5405">
        <w:rPr>
          <w:rFonts w:ascii="Times New Roman" w:hAnsi="Times New Roman" w:cs="Times New Roman"/>
          <w:sz w:val="28"/>
          <w:szCs w:val="28"/>
        </w:rPr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4224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1"/>
    </w:p>
    <w:p w:rsidR="00D042FA" w:rsidRDefault="002E725F" w:rsidP="007F54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"/>
      <w:r w:rsidRPr="001D422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D4224">
        <w:rPr>
          <w:rFonts w:ascii="Times New Roman" w:hAnsi="Times New Roman" w:cs="Times New Roman"/>
          <w:sz w:val="28"/>
          <w:szCs w:val="28"/>
        </w:rPr>
        <w:t>В случае принятия решений, предусмотренных подпунктами "б" и "в" пункта 5 настоящего Положения, глава</w:t>
      </w:r>
      <w:r w:rsidR="00C2723C" w:rsidRPr="00C2723C">
        <w:rPr>
          <w:rFonts w:ascii="Times New Roman" w:hAnsi="Times New Roman" w:cs="Times New Roman"/>
          <w:sz w:val="28"/>
          <w:szCs w:val="28"/>
        </w:rPr>
        <w:t xml:space="preserve">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D4224">
        <w:rPr>
          <w:rFonts w:ascii="Times New Roman" w:hAnsi="Times New Roman" w:cs="Times New Roman"/>
          <w:sz w:val="28"/>
          <w:szCs w:val="28"/>
        </w:rPr>
        <w:t xml:space="preserve">направляет материалы и документы, указанные в пункте 4 настоящего Положения, на рассмотрение в </w:t>
      </w:r>
      <w:bookmarkStart w:id="13" w:name="sub_16"/>
      <w:bookmarkEnd w:id="12"/>
      <w:r w:rsidRPr="001D422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при администрации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D042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422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интересов. </w:t>
      </w:r>
      <w:proofErr w:type="gramEnd"/>
    </w:p>
    <w:p w:rsidR="001D4224" w:rsidRDefault="002E725F" w:rsidP="004247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 xml:space="preserve">муниципального район </w:t>
      </w:r>
      <w:r w:rsidRPr="001D422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утвержденным постановлением администрации</w:t>
      </w:r>
      <w:bookmarkEnd w:id="13"/>
      <w:r w:rsidR="00C2723C" w:rsidRPr="00C2723C">
        <w:rPr>
          <w:rFonts w:ascii="Times New Roman" w:hAnsi="Times New Roman" w:cs="Times New Roman"/>
          <w:sz w:val="28"/>
          <w:szCs w:val="28"/>
        </w:rPr>
        <w:t xml:space="preserve">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7F54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F5405" w:rsidRPr="002E725F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="007F5405" w:rsidRPr="002E725F">
        <w:rPr>
          <w:rFonts w:ascii="Times New Roman" w:hAnsi="Times New Roman" w:cs="Times New Roman"/>
          <w:sz w:val="28"/>
          <w:szCs w:val="28"/>
        </w:rPr>
        <w:t>Балашовского</w:t>
      </w:r>
      <w:r w:rsidRPr="001D4224">
        <w:rPr>
          <w:rFonts w:ascii="Times New Roman" w:hAnsi="Times New Roman" w:cs="Times New Roman"/>
          <w:sz w:val="28"/>
          <w:szCs w:val="28"/>
        </w:rPr>
        <w:t> </w:t>
      </w:r>
      <w:r w:rsidR="007F5405" w:rsidRPr="001D4224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32A4C" w:rsidRDefault="00832A4C" w:rsidP="0042472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72A" w:rsidRPr="00C2723C" w:rsidRDefault="00C2723C" w:rsidP="0042472A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3C">
        <w:rPr>
          <w:rFonts w:ascii="Times New Roman" w:hAnsi="Times New Roman" w:cs="Times New Roman"/>
          <w:b/>
          <w:sz w:val="28"/>
          <w:szCs w:val="28"/>
        </w:rPr>
        <w:t>Глава  Барковского</w:t>
      </w:r>
    </w:p>
    <w:p w:rsidR="0042472A" w:rsidRPr="00C2723C" w:rsidRDefault="0042472A" w:rsidP="0042472A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</w:t>
      </w:r>
      <w:r w:rsidR="00C2723C" w:rsidRPr="00C2723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C2723C" w:rsidRPr="00C2723C">
        <w:rPr>
          <w:rFonts w:ascii="Times New Roman" w:hAnsi="Times New Roman" w:cs="Times New Roman"/>
          <w:b/>
          <w:sz w:val="28"/>
          <w:szCs w:val="28"/>
        </w:rPr>
        <w:t>А.В.Фефёлин</w:t>
      </w:r>
      <w:proofErr w:type="spellEnd"/>
    </w:p>
    <w:p w:rsidR="0042472A" w:rsidRDefault="0042472A" w:rsidP="004247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2472A" w:rsidRDefault="0042472A" w:rsidP="004247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2472A" w:rsidRDefault="0042472A" w:rsidP="00832A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32A4C" w:rsidRDefault="00832A4C" w:rsidP="00832A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725F" w:rsidRPr="00C2723C" w:rsidRDefault="002E725F" w:rsidP="001D42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23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E725F" w:rsidRPr="00C2723C" w:rsidRDefault="002E725F" w:rsidP="007F5405">
      <w:pPr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23C">
        <w:rPr>
          <w:rFonts w:ascii="Times New Roman" w:hAnsi="Times New Roman" w:cs="Times New Roman"/>
          <w:b/>
          <w:sz w:val="24"/>
          <w:szCs w:val="24"/>
        </w:rPr>
        <w:t xml:space="preserve">к Положению «О порядке сообщения муниципальными служащими администрации </w:t>
      </w:r>
      <w:r w:rsidR="00C2723C" w:rsidRPr="00C2723C">
        <w:rPr>
          <w:rFonts w:ascii="Times New Roman" w:hAnsi="Times New Roman" w:cs="Times New Roman"/>
          <w:b/>
          <w:sz w:val="24"/>
          <w:szCs w:val="24"/>
        </w:rPr>
        <w:t xml:space="preserve">Барковского </w:t>
      </w:r>
      <w:r w:rsidR="007F5405" w:rsidRPr="00C2723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2723C">
        <w:rPr>
          <w:rFonts w:ascii="Times New Roman" w:hAnsi="Times New Roman" w:cs="Times New Roman"/>
          <w:b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E725F" w:rsidRPr="007F5405" w:rsidRDefault="002E725F" w:rsidP="007F5405">
      <w:pPr>
        <w:pBdr>
          <w:top w:val="single" w:sz="4" w:space="1" w:color="auto"/>
        </w:pBdr>
        <w:ind w:right="6521"/>
        <w:jc w:val="center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(</w:t>
      </w:r>
      <w:r w:rsidRPr="007F5405">
        <w:rPr>
          <w:rFonts w:ascii="Times New Roman" w:hAnsi="Times New Roman" w:cs="Times New Roman"/>
          <w:sz w:val="20"/>
          <w:szCs w:val="20"/>
        </w:rPr>
        <w:t>отметка об ознакомлении)</w:t>
      </w:r>
    </w:p>
    <w:p w:rsidR="007F5405" w:rsidRDefault="002E725F" w:rsidP="007F5405">
      <w:pPr>
        <w:ind w:left="5103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b/>
          <w:sz w:val="28"/>
          <w:szCs w:val="28"/>
        </w:rPr>
        <w:t>Представителю нанимателя</w:t>
      </w:r>
      <w:r w:rsidRPr="001D4224">
        <w:rPr>
          <w:rFonts w:ascii="Times New Roman" w:hAnsi="Times New Roman" w:cs="Times New Roman"/>
          <w:sz w:val="28"/>
          <w:szCs w:val="28"/>
        </w:rPr>
        <w:t xml:space="preserve"> </w:t>
      </w:r>
      <w:r w:rsidRPr="007F5405">
        <w:rPr>
          <w:rFonts w:ascii="Times New Roman" w:hAnsi="Times New Roman" w:cs="Times New Roman"/>
          <w:sz w:val="20"/>
          <w:szCs w:val="20"/>
        </w:rPr>
        <w:t>(работодателю</w:t>
      </w:r>
      <w:r w:rsidR="007F5405">
        <w:rPr>
          <w:rFonts w:ascii="Times New Roman" w:hAnsi="Times New Roman" w:cs="Times New Roman"/>
          <w:sz w:val="28"/>
          <w:szCs w:val="28"/>
        </w:rPr>
        <w:t>)</w:t>
      </w:r>
      <w:r w:rsidRPr="001D4224">
        <w:rPr>
          <w:rFonts w:ascii="Times New Roman" w:hAnsi="Times New Roman" w:cs="Times New Roman"/>
          <w:sz w:val="28"/>
          <w:szCs w:val="28"/>
        </w:rPr>
        <w:t>___</w:t>
      </w:r>
      <w:r w:rsidR="007F5405">
        <w:rPr>
          <w:rFonts w:ascii="Times New Roman" w:hAnsi="Times New Roman" w:cs="Times New Roman"/>
          <w:sz w:val="28"/>
          <w:szCs w:val="28"/>
        </w:rPr>
        <w:t>_________________</w:t>
      </w:r>
    </w:p>
    <w:p w:rsidR="007F5405" w:rsidRDefault="007F5405" w:rsidP="007F540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от__________________________</w:t>
      </w:r>
    </w:p>
    <w:p w:rsidR="002E725F" w:rsidRPr="007F5405" w:rsidRDefault="002E725F" w:rsidP="007F5405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7F5405">
        <w:rPr>
          <w:rFonts w:ascii="Times New Roman" w:hAnsi="Times New Roman" w:cs="Times New Roman"/>
          <w:sz w:val="20"/>
          <w:szCs w:val="20"/>
        </w:rPr>
        <w:t>(Ф.И.О.,</w:t>
      </w:r>
      <w:r w:rsidRPr="001D4224">
        <w:rPr>
          <w:rFonts w:ascii="Times New Roman" w:hAnsi="Times New Roman" w:cs="Times New Roman"/>
          <w:sz w:val="28"/>
          <w:szCs w:val="28"/>
        </w:rPr>
        <w:t>___</w:t>
      </w:r>
      <w:r w:rsidR="007F5405">
        <w:rPr>
          <w:rFonts w:ascii="Times New Roman" w:hAnsi="Times New Roman" w:cs="Times New Roman"/>
          <w:sz w:val="28"/>
          <w:szCs w:val="28"/>
        </w:rPr>
        <w:t>_____________________</w:t>
      </w:r>
      <w:proofErr w:type="gramEnd"/>
    </w:p>
    <w:p w:rsidR="002E725F" w:rsidRPr="00832A4C" w:rsidRDefault="007F5405" w:rsidP="00832A4C">
      <w:pPr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E725F" w:rsidRPr="007F5405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2E725F" w:rsidRPr="001D4224" w:rsidRDefault="002E725F" w:rsidP="00832A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22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1D4224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1D4224">
        <w:rPr>
          <w:rFonts w:ascii="Times New Roman" w:hAnsi="Times New Roman" w:cs="Times New Roman"/>
          <w:b/>
          <w:bCs/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2E725F" w:rsidRPr="001D4224" w:rsidRDefault="002E725F" w:rsidP="00832A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D42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D422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1D4224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2E725F" w:rsidRPr="001D4224" w:rsidRDefault="002E725F" w:rsidP="0083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1D42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2E725F" w:rsidRPr="001D4224" w:rsidRDefault="002E725F" w:rsidP="00832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2E725F" w:rsidRPr="001D4224" w:rsidRDefault="002E725F" w:rsidP="00832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25F" w:rsidRPr="001D4224" w:rsidRDefault="002E725F" w:rsidP="0083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Предлагаемые меры по предотвращен</w:t>
      </w:r>
      <w:r w:rsidR="0042472A">
        <w:rPr>
          <w:rFonts w:ascii="Times New Roman" w:hAnsi="Times New Roman" w:cs="Times New Roman"/>
          <w:sz w:val="28"/>
          <w:szCs w:val="28"/>
        </w:rPr>
        <w:t xml:space="preserve">ию или урегулированию конфликта </w:t>
      </w:r>
      <w:r w:rsidRPr="001D4224">
        <w:rPr>
          <w:rFonts w:ascii="Times New Roman" w:hAnsi="Times New Roman" w:cs="Times New Roman"/>
          <w:sz w:val="28"/>
          <w:szCs w:val="28"/>
        </w:rPr>
        <w:t>интересов:</w:t>
      </w:r>
      <w:r w:rsidRPr="001D42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1D4224" w:rsidRDefault="002E725F" w:rsidP="00832A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C2723C">
        <w:rPr>
          <w:rFonts w:ascii="Times New Roman" w:hAnsi="Times New Roman" w:cs="Times New Roman"/>
          <w:sz w:val="28"/>
          <w:szCs w:val="28"/>
        </w:rPr>
        <w:t>Барковского</w:t>
      </w:r>
      <w:r w:rsidR="00C2723C">
        <w:t xml:space="preserve"> </w:t>
      </w:r>
      <w:r w:rsidR="007F54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D422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 уведомления </w:t>
      </w:r>
      <w:r w:rsidR="001D42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D422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1D4224">
        <w:rPr>
          <w:rFonts w:ascii="Times New Roman" w:hAnsi="Times New Roman" w:cs="Times New Roman"/>
          <w:i/>
          <w:sz w:val="28"/>
          <w:szCs w:val="28"/>
        </w:rPr>
        <w:t xml:space="preserve"> подчеркнуть</w:t>
      </w:r>
      <w:r w:rsidR="007F5405">
        <w:rPr>
          <w:rFonts w:ascii="Times New Roman" w:hAnsi="Times New Roman" w:cs="Times New Roman"/>
          <w:i/>
          <w:sz w:val="28"/>
          <w:szCs w:val="28"/>
        </w:rPr>
        <w:t>)</w:t>
      </w:r>
    </w:p>
    <w:p w:rsidR="002E725F" w:rsidRPr="001D4224" w:rsidRDefault="002E725F" w:rsidP="001D42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224">
        <w:rPr>
          <w:rFonts w:ascii="Times New Roman" w:hAnsi="Times New Roman" w:cs="Times New Roman"/>
          <w:sz w:val="28"/>
          <w:szCs w:val="28"/>
        </w:rPr>
        <w:t>_____________20_____</w:t>
      </w:r>
      <w:r w:rsidRPr="001D4224">
        <w:rPr>
          <w:rFonts w:ascii="Times New Roman" w:hAnsi="Times New Roman" w:cs="Times New Roman"/>
          <w:sz w:val="28"/>
          <w:szCs w:val="28"/>
        </w:rPr>
        <w:tab/>
      </w:r>
      <w:r w:rsidRPr="001D4224">
        <w:rPr>
          <w:rFonts w:ascii="Times New Roman" w:hAnsi="Times New Roman" w:cs="Times New Roman"/>
          <w:sz w:val="28"/>
          <w:szCs w:val="28"/>
        </w:rPr>
        <w:tab/>
      </w:r>
      <w:r w:rsidRPr="001D4224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E725F" w:rsidRPr="001D4224" w:rsidRDefault="001D4224" w:rsidP="001D422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2E725F" w:rsidRPr="001D4224">
        <w:rPr>
          <w:rFonts w:ascii="Times New Roman" w:hAnsi="Times New Roman" w:cs="Times New Roman"/>
          <w:sz w:val="16"/>
          <w:szCs w:val="16"/>
        </w:rPr>
        <w:t>(подпись лица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2E725F" w:rsidRPr="001D4224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2E725F" w:rsidRDefault="001D4224" w:rsidP="007F540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</w:t>
      </w:r>
      <w:proofErr w:type="gramStart"/>
      <w:r w:rsidR="002E725F" w:rsidRPr="001D4224">
        <w:rPr>
          <w:rFonts w:ascii="Times New Roman" w:hAnsi="Times New Roman" w:cs="Times New Roman"/>
          <w:sz w:val="16"/>
          <w:szCs w:val="16"/>
        </w:rPr>
        <w:t>направившего</w:t>
      </w:r>
      <w:proofErr w:type="gramEnd"/>
      <w:r w:rsidR="002E725F" w:rsidRPr="001D4224">
        <w:rPr>
          <w:rFonts w:ascii="Times New Roman" w:hAnsi="Times New Roman" w:cs="Times New Roman"/>
          <w:sz w:val="16"/>
          <w:szCs w:val="16"/>
        </w:rPr>
        <w:t xml:space="preserve"> уведомление)</w:t>
      </w:r>
    </w:p>
    <w:p w:rsidR="007F5405" w:rsidRPr="007F5405" w:rsidRDefault="007F5405" w:rsidP="0016648F">
      <w:pPr>
        <w:rPr>
          <w:rFonts w:ascii="Times New Roman" w:hAnsi="Times New Roman" w:cs="Times New Roman"/>
          <w:sz w:val="16"/>
          <w:szCs w:val="16"/>
        </w:rPr>
      </w:pPr>
    </w:p>
    <w:p w:rsidR="0016648F" w:rsidRPr="00C2723C" w:rsidRDefault="002E725F" w:rsidP="0016648F">
      <w:pPr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23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6648F" w:rsidRPr="00C272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C2723C">
        <w:rPr>
          <w:rFonts w:ascii="Times New Roman" w:hAnsi="Times New Roman" w:cs="Times New Roman"/>
          <w:b/>
          <w:sz w:val="24"/>
          <w:szCs w:val="24"/>
        </w:rPr>
        <w:t>2</w:t>
      </w:r>
      <w:r w:rsidR="0016648F" w:rsidRPr="00C2723C">
        <w:rPr>
          <w:rFonts w:ascii="Times New Roman" w:hAnsi="Times New Roman" w:cs="Times New Roman"/>
          <w:b/>
          <w:sz w:val="24"/>
          <w:szCs w:val="24"/>
        </w:rPr>
        <w:t xml:space="preserve"> к Положению «О порядке сообщения муниципальными служащими администрации </w:t>
      </w:r>
      <w:r w:rsidR="00C2723C" w:rsidRPr="00C2723C">
        <w:rPr>
          <w:rFonts w:ascii="Times New Roman" w:hAnsi="Times New Roman" w:cs="Times New Roman"/>
          <w:b/>
          <w:sz w:val="24"/>
          <w:szCs w:val="24"/>
        </w:rPr>
        <w:t xml:space="preserve"> Барковского </w:t>
      </w:r>
      <w:r w:rsidR="0016648F" w:rsidRPr="00C2723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E725F" w:rsidRDefault="002E725F" w:rsidP="002E725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</w:p>
    <w:p w:rsidR="0016648F" w:rsidRPr="001D4224" w:rsidRDefault="0016648F" w:rsidP="002E725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</w:p>
    <w:p w:rsidR="001D4224" w:rsidRDefault="002E725F" w:rsidP="001D4224">
      <w:pPr>
        <w:spacing w:before="100" w:beforeAutospacing="1" w:after="100" w:afterAutospacing="1"/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 w:rsidRPr="001D4224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2E725F" w:rsidRPr="001D4224" w:rsidRDefault="002E725F" w:rsidP="001D422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D4224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регистрации уведомлений о сообщении муниципальными служащими администрации </w:t>
      </w:r>
      <w:r w:rsidR="00C2723C" w:rsidRPr="00C2723C">
        <w:rPr>
          <w:rFonts w:ascii="Times New Roman" w:hAnsi="Times New Roman" w:cs="Times New Roman"/>
          <w:b/>
          <w:sz w:val="28"/>
          <w:szCs w:val="28"/>
        </w:rPr>
        <w:t>Барковского</w:t>
      </w:r>
      <w:r w:rsidR="00FA7C8B" w:rsidRPr="00C2723C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C8B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1D4224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1D4224">
        <w:rPr>
          <w:rStyle w:val="msonormal0"/>
          <w:b/>
          <w:bCs/>
        </w:rPr>
        <w:t xml:space="preserve"> </w:t>
      </w:r>
      <w:r w:rsidR="001D4224" w:rsidRPr="001D4224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2E725F" w:rsidRPr="001D4224" w:rsidRDefault="002E725F" w:rsidP="002E725F">
      <w:pPr>
        <w:spacing w:before="100" w:beforeAutospacing="1" w:after="100" w:afterAutospacing="1"/>
      </w:pPr>
      <w:r w:rsidRPr="001D4224">
        <w:t> </w:t>
      </w:r>
    </w:p>
    <w:tbl>
      <w:tblPr>
        <w:tblW w:w="10575" w:type="dxa"/>
        <w:tblCellSpacing w:w="0" w:type="dxa"/>
        <w:tblInd w:w="-520" w:type="dxa"/>
        <w:tblCellMar>
          <w:left w:w="0" w:type="dxa"/>
          <w:right w:w="0" w:type="dxa"/>
        </w:tblCellMar>
        <w:tblLook w:val="04A0"/>
      </w:tblPr>
      <w:tblGrid>
        <w:gridCol w:w="589"/>
        <w:gridCol w:w="1727"/>
        <w:gridCol w:w="1207"/>
        <w:gridCol w:w="1768"/>
        <w:gridCol w:w="1688"/>
        <w:gridCol w:w="2108"/>
        <w:gridCol w:w="1488"/>
      </w:tblGrid>
      <w:tr w:rsidR="002E725F" w:rsidTr="002E725F">
        <w:trPr>
          <w:cantSplit/>
          <w:trHeight w:val="20"/>
          <w:tblCellSpacing w:w="0" w:type="dxa"/>
        </w:trPr>
        <w:tc>
          <w:tcPr>
            <w:tcW w:w="58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Дата поступления уведомления</w:t>
            </w:r>
          </w:p>
        </w:tc>
        <w:tc>
          <w:tcPr>
            <w:tcW w:w="6771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Сведения о муниципальном служащем, направившем уведомление</w:t>
            </w:r>
          </w:p>
        </w:tc>
        <w:tc>
          <w:tcPr>
            <w:tcW w:w="1488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</w:tr>
      <w:tr w:rsidR="002E725F" w:rsidTr="002E725F">
        <w:trPr>
          <w:cantSplit/>
          <w:trHeight w:val="20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E725F" w:rsidRDefault="002E725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E725F" w:rsidRDefault="002E725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Наименование подразделения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Pr="001D4224" w:rsidRDefault="002E7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224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E725F" w:rsidRPr="001D4224" w:rsidRDefault="002E72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E725F" w:rsidTr="002E725F">
        <w:trPr>
          <w:cantSplit/>
          <w:trHeight w:val="20"/>
          <w:tblCellSpacing w:w="0" w:type="dxa"/>
        </w:trPr>
        <w:tc>
          <w:tcPr>
            <w:tcW w:w="58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</w:tr>
      <w:tr w:rsidR="002E725F" w:rsidTr="002E725F">
        <w:trPr>
          <w:cantSplit/>
          <w:trHeight w:val="20"/>
          <w:tblCellSpacing w:w="0" w:type="dxa"/>
        </w:trPr>
        <w:tc>
          <w:tcPr>
            <w:tcW w:w="58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725F" w:rsidRDefault="002E725F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E725F" w:rsidRDefault="002E725F" w:rsidP="002E725F">
      <w:pPr>
        <w:spacing w:before="100" w:beforeAutospacing="1" w:after="100" w:afterAutospacing="1"/>
      </w:pPr>
      <w:r>
        <w:t> </w:t>
      </w:r>
    </w:p>
    <w:p w:rsidR="0093198A" w:rsidRDefault="0093198A"/>
    <w:sectPr w:rsidR="0093198A" w:rsidSect="00832A4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25F"/>
    <w:rsid w:val="0016648F"/>
    <w:rsid w:val="001D4224"/>
    <w:rsid w:val="002E725F"/>
    <w:rsid w:val="0042472A"/>
    <w:rsid w:val="0076529B"/>
    <w:rsid w:val="007F5405"/>
    <w:rsid w:val="00832A4C"/>
    <w:rsid w:val="0093198A"/>
    <w:rsid w:val="00B6352B"/>
    <w:rsid w:val="00C2723C"/>
    <w:rsid w:val="00D042FA"/>
    <w:rsid w:val="00FA7C8B"/>
    <w:rsid w:val="00FD5BFB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725F"/>
    <w:rPr>
      <w:color w:val="0000FF"/>
      <w:u w:val="single"/>
    </w:rPr>
  </w:style>
  <w:style w:type="paragraph" w:customStyle="1" w:styleId="title">
    <w:name w:val="title"/>
    <w:basedOn w:val="a"/>
    <w:rsid w:val="002E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2E725F"/>
  </w:style>
  <w:style w:type="character" w:styleId="a4">
    <w:name w:val="Strong"/>
    <w:basedOn w:val="a0"/>
    <w:uiPriority w:val="22"/>
    <w:qFormat/>
    <w:rsid w:val="002E725F"/>
    <w:rPr>
      <w:b/>
      <w:bCs/>
    </w:rPr>
  </w:style>
  <w:style w:type="paragraph" w:styleId="a5">
    <w:name w:val="No Spacing"/>
    <w:uiPriority w:val="1"/>
    <w:qFormat/>
    <w:rsid w:val="00C272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2016-03-23T15:26:00Z</cp:lastPrinted>
  <dcterms:created xsi:type="dcterms:W3CDTF">2016-10-12T05:27:00Z</dcterms:created>
  <dcterms:modified xsi:type="dcterms:W3CDTF">2016-10-12T05:27:00Z</dcterms:modified>
</cp:coreProperties>
</file>